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D7E70F" w14:textId="77777777" w:rsidR="00327B5F" w:rsidRDefault="00327B5F">
      <w:pPr>
        <w:pStyle w:val="ConsPlusNormal0"/>
        <w:jc w:val="both"/>
        <w:outlineLvl w:val="0"/>
      </w:pPr>
    </w:p>
    <w:p w14:paraId="2CC7ECEA" w14:textId="77777777" w:rsidR="00327B5F" w:rsidRDefault="0093597A">
      <w:pPr>
        <w:pStyle w:val="ConsPlusTitle0"/>
        <w:jc w:val="center"/>
        <w:outlineLvl w:val="0"/>
      </w:pPr>
      <w:r>
        <w:t>ПРАВИТЕЛЬСТВО РОССИЙСКОЙ ФЕДЕРАЦИИ</w:t>
      </w:r>
    </w:p>
    <w:p w14:paraId="0CD884E8" w14:textId="77777777" w:rsidR="00327B5F" w:rsidRDefault="00327B5F">
      <w:pPr>
        <w:pStyle w:val="ConsPlusTitle0"/>
        <w:jc w:val="center"/>
      </w:pPr>
    </w:p>
    <w:p w14:paraId="696F7F16" w14:textId="77777777" w:rsidR="00327B5F" w:rsidRDefault="0093597A">
      <w:pPr>
        <w:pStyle w:val="ConsPlusTitle0"/>
        <w:jc w:val="center"/>
      </w:pPr>
      <w:r>
        <w:t>ПОСТАНОВЛЕНИЕ</w:t>
      </w:r>
    </w:p>
    <w:p w14:paraId="756B61C8" w14:textId="77777777" w:rsidR="00327B5F" w:rsidRDefault="0093597A">
      <w:pPr>
        <w:pStyle w:val="ConsPlusTitle0"/>
        <w:jc w:val="center"/>
      </w:pPr>
      <w:r>
        <w:t>от 12 октября 2019 г. N 1316</w:t>
      </w:r>
    </w:p>
    <w:p w14:paraId="339319FC" w14:textId="77777777" w:rsidR="00327B5F" w:rsidRDefault="00327B5F">
      <w:pPr>
        <w:pStyle w:val="ConsPlusTitle0"/>
        <w:jc w:val="center"/>
      </w:pPr>
    </w:p>
    <w:p w14:paraId="2D58BAC8" w14:textId="77777777" w:rsidR="00327B5F" w:rsidRDefault="0093597A">
      <w:pPr>
        <w:pStyle w:val="ConsPlusTitle0"/>
        <w:jc w:val="center"/>
      </w:pPr>
      <w:r>
        <w:t>ОБ УТВЕРЖДЕНИИ ПОЛОЖЕНИЯ</w:t>
      </w:r>
    </w:p>
    <w:p w14:paraId="40024327" w14:textId="77777777" w:rsidR="00327B5F" w:rsidRDefault="0093597A">
      <w:pPr>
        <w:pStyle w:val="ConsPlusTitle0"/>
        <w:jc w:val="center"/>
      </w:pPr>
      <w:r>
        <w:t>О ПРОВЕДЕНИИ УЧЕНИЙ ПО ОБЕСПЕЧЕНИЮ УСТОЙЧИВОГО, БЕЗОПАСНОГО</w:t>
      </w:r>
    </w:p>
    <w:p w14:paraId="31D7075C" w14:textId="77777777" w:rsidR="00327B5F" w:rsidRDefault="0093597A">
      <w:pPr>
        <w:pStyle w:val="ConsPlusTitle0"/>
        <w:jc w:val="center"/>
      </w:pPr>
      <w:r>
        <w:t>И ЦЕЛОСТНОГО ФУНКЦИОНИРОВАНИЯ НА ТЕРРИТОРИИ РОССИЙСКОЙ</w:t>
      </w:r>
    </w:p>
    <w:p w14:paraId="2142263F" w14:textId="77777777" w:rsidR="00327B5F" w:rsidRDefault="0093597A">
      <w:pPr>
        <w:pStyle w:val="ConsPlusTitle0"/>
        <w:jc w:val="center"/>
      </w:pPr>
      <w:r>
        <w:t xml:space="preserve">ФЕДЕРАЦИИ </w:t>
      </w:r>
      <w:r>
        <w:t>ИНФОРМАЦИОННО-ТЕЛЕКОММУНИКАЦИОННОЙ СЕТИ</w:t>
      </w:r>
    </w:p>
    <w:p w14:paraId="01C1FFDB" w14:textId="77777777" w:rsidR="00327B5F" w:rsidRDefault="0093597A">
      <w:pPr>
        <w:pStyle w:val="ConsPlusTitle0"/>
        <w:jc w:val="center"/>
      </w:pPr>
      <w:r>
        <w:t>"ИНТЕРНЕТ" И СЕТИ СВЯЗИ ОБЩЕГО ПОЛЬЗОВАНИЯ</w:t>
      </w:r>
    </w:p>
    <w:p w14:paraId="0A81142F" w14:textId="77777777" w:rsidR="00327B5F" w:rsidRDefault="00327B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27B5F" w14:paraId="4CC4428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EFF538" w14:textId="77777777" w:rsidR="00327B5F" w:rsidRDefault="00327B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9F1AE8" w14:textId="77777777" w:rsidR="00327B5F" w:rsidRDefault="00327B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6D8225D" w14:textId="77777777" w:rsidR="00327B5F" w:rsidRDefault="009359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CAB377B" w14:textId="77777777" w:rsidR="00327B5F" w:rsidRDefault="009359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tooltip="Постановление Правительства РФ от 27.10.2023 N 179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27.10.2023 N 1790)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7C4087" w14:textId="77777777" w:rsidR="00327B5F" w:rsidRDefault="00327B5F">
            <w:pPr>
              <w:pStyle w:val="ConsPlusNormal0"/>
            </w:pPr>
          </w:p>
        </w:tc>
      </w:tr>
    </w:tbl>
    <w:p w14:paraId="2038F376" w14:textId="77777777" w:rsidR="00327B5F" w:rsidRDefault="00327B5F">
      <w:pPr>
        <w:pStyle w:val="ConsPlusNormal0"/>
        <w:jc w:val="center"/>
      </w:pPr>
    </w:p>
    <w:p w14:paraId="43E0B51B" w14:textId="77777777" w:rsidR="00327B5F" w:rsidRDefault="0093597A">
      <w:pPr>
        <w:pStyle w:val="ConsPlusNormal0"/>
        <w:ind w:firstLine="540"/>
        <w:jc w:val="both"/>
      </w:pPr>
      <w:r>
        <w:t xml:space="preserve">В соответствии с </w:t>
      </w:r>
      <w:hyperlink r:id="rId7" w:tooltip="Федеральный закон от 07.07.2003 N 126-ФЗ (ред. от 23.07.2025) &quot;О связи&quot; {КонсультантПлюс}">
        <w:r>
          <w:rPr>
            <w:color w:val="0000FF"/>
          </w:rPr>
          <w:t>пунктом 3 статьи 56.1</w:t>
        </w:r>
      </w:hyperlink>
      <w:r>
        <w:t xml:space="preserve"> Федерального закона "О свя</w:t>
      </w:r>
      <w:r>
        <w:t>зи" Правительство Российской Федерации постановляет:</w:t>
      </w:r>
    </w:p>
    <w:p w14:paraId="1E90B257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1. Утвердить прилагаемое </w:t>
      </w:r>
      <w:hyperlink w:anchor="P32" w:tooltip="ПОЛОЖЕНИЕ">
        <w:r>
          <w:rPr>
            <w:color w:val="0000FF"/>
          </w:rPr>
          <w:t>Положение</w:t>
        </w:r>
      </w:hyperlink>
      <w:r>
        <w:t xml:space="preserve"> о проведении учений по обеспечению устойчивого, безопасного и целостного функционирования на территории Российской Федерации ин</w:t>
      </w:r>
      <w:r>
        <w:t>формационно-телекоммуникационной сети "Интернет" и сети связи общего пользования.</w:t>
      </w:r>
    </w:p>
    <w:p w14:paraId="30166BCE" w14:textId="77777777" w:rsidR="00327B5F" w:rsidRDefault="0093597A">
      <w:pPr>
        <w:pStyle w:val="ConsPlusNormal0"/>
        <w:spacing w:before="240"/>
        <w:ind w:firstLine="540"/>
        <w:jc w:val="both"/>
      </w:pPr>
      <w:r>
        <w:t>2. Реализация полномочий, предусмотренных настоящим постановлением, осуществляется в пределах установленной предельной численности работников Министерства цифрового развития,</w:t>
      </w:r>
      <w:r>
        <w:t xml:space="preserve"> связи и массовых коммуникаций Российской Федерации и бюджетных ассигнований, предусмотренных Министерству в федеральном бюджете на руководство и управление в сфере установленных функций.</w:t>
      </w:r>
    </w:p>
    <w:p w14:paraId="67327A27" w14:textId="77777777" w:rsidR="00327B5F" w:rsidRDefault="0093597A">
      <w:pPr>
        <w:pStyle w:val="ConsPlusNormal0"/>
        <w:spacing w:before="240"/>
        <w:ind w:firstLine="540"/>
        <w:jc w:val="both"/>
      </w:pPr>
      <w:r>
        <w:t>3. Настоящее постановление вступает в силу с 1 ноября 2019 г.</w:t>
      </w:r>
    </w:p>
    <w:p w14:paraId="16850C7A" w14:textId="77777777" w:rsidR="00327B5F" w:rsidRDefault="00327B5F">
      <w:pPr>
        <w:pStyle w:val="ConsPlusNormal0"/>
        <w:ind w:firstLine="540"/>
        <w:jc w:val="both"/>
      </w:pPr>
    </w:p>
    <w:p w14:paraId="093C63CA" w14:textId="77777777" w:rsidR="00327B5F" w:rsidRDefault="0093597A">
      <w:pPr>
        <w:pStyle w:val="ConsPlusNormal0"/>
        <w:jc w:val="right"/>
      </w:pPr>
      <w:r>
        <w:t>Предс</w:t>
      </w:r>
      <w:r>
        <w:t>едатель Правительства</w:t>
      </w:r>
    </w:p>
    <w:p w14:paraId="6CCCEA16" w14:textId="77777777" w:rsidR="00327B5F" w:rsidRDefault="0093597A">
      <w:pPr>
        <w:pStyle w:val="ConsPlusNormal0"/>
        <w:jc w:val="right"/>
      </w:pPr>
      <w:r>
        <w:t>Российской Федерации</w:t>
      </w:r>
    </w:p>
    <w:p w14:paraId="0C3D468E" w14:textId="77777777" w:rsidR="00327B5F" w:rsidRDefault="0093597A">
      <w:pPr>
        <w:pStyle w:val="ConsPlusNormal0"/>
        <w:jc w:val="right"/>
      </w:pPr>
      <w:r>
        <w:t>Д.МЕДВЕДЕВ</w:t>
      </w:r>
    </w:p>
    <w:p w14:paraId="25C8731B" w14:textId="77777777" w:rsidR="00327B5F" w:rsidRDefault="00327B5F">
      <w:pPr>
        <w:pStyle w:val="ConsPlusNormal0"/>
        <w:ind w:firstLine="540"/>
        <w:jc w:val="both"/>
      </w:pPr>
    </w:p>
    <w:p w14:paraId="15F48B28" w14:textId="77777777" w:rsidR="00327B5F" w:rsidRDefault="00327B5F">
      <w:pPr>
        <w:pStyle w:val="ConsPlusNormal0"/>
        <w:ind w:firstLine="540"/>
        <w:jc w:val="both"/>
      </w:pPr>
    </w:p>
    <w:p w14:paraId="618B47C9" w14:textId="77777777" w:rsidR="00327B5F" w:rsidRDefault="00327B5F">
      <w:pPr>
        <w:pStyle w:val="ConsPlusNormal0"/>
        <w:ind w:firstLine="540"/>
        <w:jc w:val="both"/>
      </w:pPr>
    </w:p>
    <w:p w14:paraId="374DC416" w14:textId="77777777" w:rsidR="00327B5F" w:rsidRDefault="00327B5F">
      <w:pPr>
        <w:pStyle w:val="ConsPlusNormal0"/>
        <w:ind w:firstLine="540"/>
        <w:jc w:val="both"/>
      </w:pPr>
    </w:p>
    <w:p w14:paraId="3D684035" w14:textId="77777777" w:rsidR="00327B5F" w:rsidRDefault="00327B5F">
      <w:pPr>
        <w:pStyle w:val="ConsPlusNormal0"/>
        <w:ind w:firstLine="540"/>
        <w:jc w:val="both"/>
      </w:pPr>
    </w:p>
    <w:p w14:paraId="6373FE47" w14:textId="77777777" w:rsidR="00327B5F" w:rsidRDefault="0093597A">
      <w:pPr>
        <w:pStyle w:val="ConsPlusNormal0"/>
        <w:jc w:val="right"/>
        <w:outlineLvl w:val="0"/>
      </w:pPr>
      <w:r>
        <w:t>Утверждено</w:t>
      </w:r>
    </w:p>
    <w:p w14:paraId="73EEDF81" w14:textId="77777777" w:rsidR="00327B5F" w:rsidRDefault="0093597A">
      <w:pPr>
        <w:pStyle w:val="ConsPlusNormal0"/>
        <w:jc w:val="right"/>
      </w:pPr>
      <w:r>
        <w:t>постановлением Правительства</w:t>
      </w:r>
    </w:p>
    <w:p w14:paraId="2E013F6A" w14:textId="77777777" w:rsidR="00327B5F" w:rsidRDefault="0093597A">
      <w:pPr>
        <w:pStyle w:val="ConsPlusNormal0"/>
        <w:jc w:val="right"/>
      </w:pPr>
      <w:r>
        <w:t>Российской Федерации</w:t>
      </w:r>
    </w:p>
    <w:p w14:paraId="00EAA08D" w14:textId="77777777" w:rsidR="00327B5F" w:rsidRDefault="0093597A">
      <w:pPr>
        <w:pStyle w:val="ConsPlusNormal0"/>
        <w:jc w:val="right"/>
      </w:pPr>
      <w:r>
        <w:t>от 12 октября 2019 г. N 1316</w:t>
      </w:r>
    </w:p>
    <w:p w14:paraId="441DE8EF" w14:textId="77777777" w:rsidR="00327B5F" w:rsidRDefault="00327B5F">
      <w:pPr>
        <w:pStyle w:val="ConsPlusNormal0"/>
        <w:jc w:val="right"/>
      </w:pPr>
    </w:p>
    <w:p w14:paraId="4A7DFD01" w14:textId="77777777" w:rsidR="00327B5F" w:rsidRDefault="0093597A">
      <w:pPr>
        <w:pStyle w:val="ConsPlusTitle0"/>
        <w:jc w:val="center"/>
      </w:pPr>
      <w:bookmarkStart w:id="0" w:name="P32"/>
      <w:bookmarkEnd w:id="0"/>
      <w:r>
        <w:t>ПОЛОЖЕНИЕ</w:t>
      </w:r>
    </w:p>
    <w:p w14:paraId="5E5FEF0C" w14:textId="77777777" w:rsidR="00327B5F" w:rsidRDefault="0093597A">
      <w:pPr>
        <w:pStyle w:val="ConsPlusTitle0"/>
        <w:jc w:val="center"/>
      </w:pPr>
      <w:r>
        <w:t>О ПРОВЕДЕНИИ УЧЕНИЙ ПО ОБЕСПЕЧЕНИЮ УСТОЙЧИВОГО, БЕЗОПАСНОГО</w:t>
      </w:r>
    </w:p>
    <w:p w14:paraId="2162777A" w14:textId="77777777" w:rsidR="00327B5F" w:rsidRDefault="0093597A">
      <w:pPr>
        <w:pStyle w:val="ConsPlusTitle0"/>
        <w:jc w:val="center"/>
      </w:pPr>
      <w:r>
        <w:t xml:space="preserve">И ЦЕЛОСТНОГО </w:t>
      </w:r>
      <w:r>
        <w:t>ФУНКЦИОНИРОВАНИЯ НА ТЕРРИТОРИИ РОССИЙСКОЙ</w:t>
      </w:r>
    </w:p>
    <w:p w14:paraId="598E4E2C" w14:textId="77777777" w:rsidR="00327B5F" w:rsidRDefault="0093597A">
      <w:pPr>
        <w:pStyle w:val="ConsPlusTitle0"/>
        <w:jc w:val="center"/>
      </w:pPr>
      <w:r>
        <w:t>ФЕДЕРАЦИИ ИНФОРМАЦИОННО-ТЕЛЕКОММУНИКАЦИОННОЙ СЕТИ</w:t>
      </w:r>
    </w:p>
    <w:p w14:paraId="4359D96F" w14:textId="77777777" w:rsidR="00327B5F" w:rsidRDefault="0093597A">
      <w:pPr>
        <w:pStyle w:val="ConsPlusTitle0"/>
        <w:jc w:val="center"/>
      </w:pPr>
      <w:r>
        <w:t>"ИНТЕРНЕТ" И СЕТИ СВЯЗИ ОБЩЕГО ПОЛЬЗОВАНИЯ</w:t>
      </w:r>
    </w:p>
    <w:p w14:paraId="68F73CEE" w14:textId="77777777" w:rsidR="00327B5F" w:rsidRDefault="00327B5F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327B5F" w14:paraId="342D7B9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96CD8" w14:textId="77777777" w:rsidR="00327B5F" w:rsidRDefault="00327B5F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19A5F" w14:textId="77777777" w:rsidR="00327B5F" w:rsidRDefault="00327B5F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D8C0ABF" w14:textId="77777777" w:rsidR="00327B5F" w:rsidRDefault="0093597A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085323C" w14:textId="77777777" w:rsidR="00327B5F" w:rsidRDefault="0093597A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 w:tooltip="Постановление Правительства РФ от 27.10.2023 N 1790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27.10.2023 N 1790)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4CA31" w14:textId="77777777" w:rsidR="00327B5F" w:rsidRDefault="00327B5F">
            <w:pPr>
              <w:pStyle w:val="ConsPlusNormal0"/>
            </w:pPr>
          </w:p>
        </w:tc>
      </w:tr>
    </w:tbl>
    <w:p w14:paraId="4FEB2144" w14:textId="77777777" w:rsidR="00327B5F" w:rsidRDefault="00327B5F">
      <w:pPr>
        <w:pStyle w:val="ConsPlusNormal0"/>
        <w:jc w:val="center"/>
      </w:pPr>
    </w:p>
    <w:p w14:paraId="0A6801E3" w14:textId="77777777" w:rsidR="00327B5F" w:rsidRDefault="0093597A">
      <w:pPr>
        <w:pStyle w:val="ConsPlusNormal0"/>
        <w:ind w:firstLine="540"/>
        <w:jc w:val="both"/>
      </w:pPr>
      <w:r>
        <w:t xml:space="preserve">1. </w:t>
      </w:r>
      <w:r>
        <w:t>Настоящее Положение определяет порядок проведения учений в целях приобретения практических навыков по обеспечению устойчивого, безопасного и целостного функционирования на территории Российской Федерации информационно-телекоммуникационной сети "Интернет" (</w:t>
      </w:r>
      <w:r>
        <w:t>далее - сеть "Интернет") и сети связи общего пользования (далее - учения), в том числе цели и задачи их проведения, а также перечень участников учений.</w:t>
      </w:r>
    </w:p>
    <w:p w14:paraId="531D2AE5" w14:textId="77777777" w:rsidR="00327B5F" w:rsidRDefault="0093597A">
      <w:pPr>
        <w:pStyle w:val="ConsPlusNormal0"/>
        <w:spacing w:before="240"/>
        <w:ind w:firstLine="540"/>
        <w:jc w:val="both"/>
      </w:pPr>
      <w:r>
        <w:t>2. Учения представляют собой совокупность организационных, технических и тактических мероприятий, направ</w:t>
      </w:r>
      <w:r>
        <w:t>ленных на выполнение участниками учений учебных задач в условиях конкретной ситуации возникновения угроз устойчивости, безопасности и целостности функционирования на территории Российской Федерации сети "Интернет", за исключением российского государственно</w:t>
      </w:r>
      <w:r>
        <w:t>го сегмента сети "Интернет", и сети связи общего пользования.</w:t>
      </w:r>
    </w:p>
    <w:p w14:paraId="21036D55" w14:textId="77777777" w:rsidR="00327B5F" w:rsidRDefault="0093597A">
      <w:pPr>
        <w:pStyle w:val="ConsPlusNormal0"/>
        <w:spacing w:before="240"/>
        <w:ind w:firstLine="540"/>
        <w:jc w:val="both"/>
      </w:pPr>
      <w:r>
        <w:t>3. Учения проводятся на федеральном (на территории Российской Федерации) и региональном (на территории одного или нескольких субъектов Российской Федерации) уровнях по решению Министерства цифро</w:t>
      </w:r>
      <w:r>
        <w:t>вого развития, связи и массовых коммуникаций Российской Федерации.</w:t>
      </w:r>
    </w:p>
    <w:p w14:paraId="1B861D10" w14:textId="77777777" w:rsidR="00327B5F" w:rsidRDefault="0093597A">
      <w:pPr>
        <w:pStyle w:val="ConsPlusNormal0"/>
        <w:spacing w:before="240"/>
        <w:ind w:firstLine="540"/>
        <w:jc w:val="both"/>
      </w:pPr>
      <w:bookmarkStart w:id="1" w:name="P43"/>
      <w:bookmarkEnd w:id="1"/>
      <w:r>
        <w:t>4. Участниками проведения учений являются операторы связи, собственники или иные владельцы технологических сетей связи, собственники или иные владельцы точек обмена трафиком, собственники и</w:t>
      </w:r>
      <w:r>
        <w:t>ли иные владельцы линий связи, пересекающих государственную границу Российской Федерации, организаторы распространения информации в сети "Интернет", имеющие уникальный идентификатор совокупности средств связи и иных технических средств в сети "Интернет", и</w:t>
      </w:r>
      <w:r>
        <w:t xml:space="preserve">ные лица, если такие лица имеют уникальный идентификатор совокупности средств связи и иных технических средств в сети "Интернет", лица, указанные в </w:t>
      </w:r>
      <w:hyperlink r:id="rId9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статье 10.2-1</w:t>
        </w:r>
      </w:hyperlink>
      <w:r>
        <w:t xml:space="preserve"> Федерального закона "Об информации, информационных технологиях и о защите информации</w:t>
      </w:r>
      <w:r>
        <w:t>", а также Министерство цифрового развития, связи и массовых коммуникаций Российской Федерации, Федеральная служба безопасности Российской Федерации, Министерство обороны Российской Федерации, Федеральная служба охраны Российской Федерации, Министерство Ро</w:t>
      </w:r>
      <w:r>
        <w:t>ссийской Федерации по делам гражданской обороны, чрезвычайным ситуациям и ликвидации последствий стихийных бедствий, Федеральная служба по техническому и экспортному контролю, Федеральная служба по надзору в сфере связи, информационных технологий и массовы</w:t>
      </w:r>
      <w:r>
        <w:t>х коммуникаций, Федеральное агентство связи, центр мониторинга и управления сетью связи общего пользования в составе радиочастотной службы, а также по согласованию органы исполнительной власти субъектов Российской Федерации, на территориях которых проводят</w:t>
      </w:r>
      <w:r>
        <w:t>ся учения.</w:t>
      </w:r>
    </w:p>
    <w:p w14:paraId="0315B7B9" w14:textId="77777777" w:rsidR="00327B5F" w:rsidRDefault="0093597A">
      <w:pPr>
        <w:pStyle w:val="ConsPlusNormal0"/>
        <w:jc w:val="both"/>
      </w:pPr>
      <w:r>
        <w:t xml:space="preserve">(в ред. </w:t>
      </w:r>
      <w:hyperlink r:id="rId10" w:tooltip="Постановление Правительства РФ от 27.10.2023 N 179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27.10.2023 N 1790)</w:t>
      </w:r>
    </w:p>
    <w:p w14:paraId="7335DD91" w14:textId="77777777" w:rsidR="00327B5F" w:rsidRDefault="0093597A">
      <w:pPr>
        <w:pStyle w:val="ConsPlusNormal0"/>
        <w:spacing w:before="240"/>
        <w:ind w:firstLine="540"/>
        <w:jc w:val="both"/>
      </w:pPr>
      <w:r>
        <w:t>5. Целями проведения учений являются:</w:t>
      </w:r>
    </w:p>
    <w:p w14:paraId="7481E7B4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а) обеспечение устойчивости, безопасности и целостности функционирования на территории Российской Федерации сети "Интернет" и сети </w:t>
      </w:r>
      <w:r>
        <w:t>связи общего пользования;</w:t>
      </w:r>
    </w:p>
    <w:p w14:paraId="36A2E80A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б) обеспечение устойчивости, безопасности и целостности функционирования точек обмена трафиком, технологических сетей связи, владельцы которых имеют уникальный идентификатор совокупности средств связи и иных технических средств в </w:t>
      </w:r>
      <w:r>
        <w:t>сети "Интернет";</w:t>
      </w:r>
    </w:p>
    <w:p w14:paraId="22ACA705" w14:textId="77777777" w:rsidR="00327B5F" w:rsidRDefault="0093597A">
      <w:pPr>
        <w:pStyle w:val="ConsPlusNormal0"/>
        <w:spacing w:before="240"/>
        <w:ind w:firstLine="540"/>
        <w:jc w:val="both"/>
      </w:pPr>
      <w:r>
        <w:lastRenderedPageBreak/>
        <w:t>в) отработка механизмов восстановления сетей связи во время чрезвычайных ситуаций.</w:t>
      </w:r>
    </w:p>
    <w:p w14:paraId="5490270F" w14:textId="77777777" w:rsidR="00327B5F" w:rsidRDefault="0093597A">
      <w:pPr>
        <w:pStyle w:val="ConsPlusNormal0"/>
        <w:spacing w:before="240"/>
        <w:ind w:firstLine="540"/>
        <w:jc w:val="both"/>
      </w:pPr>
      <w:r>
        <w:t>6. Основными задачами проведения учений являются:</w:t>
      </w:r>
    </w:p>
    <w:p w14:paraId="393745CA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а) определение и практическая реализация мер по выявлению угроз устойчивости, безопасности и </w:t>
      </w:r>
      <w:r>
        <w:t>целостности функционирования на территории Российской Федерации сети "Интернет" и сети связи общего пользования, а также отработка методов противодействия угрозам;</w:t>
      </w:r>
    </w:p>
    <w:p w14:paraId="187D19F9" w14:textId="77777777" w:rsidR="00327B5F" w:rsidRDefault="0093597A">
      <w:pPr>
        <w:pStyle w:val="ConsPlusNormal0"/>
        <w:spacing w:before="240"/>
        <w:ind w:firstLine="540"/>
        <w:jc w:val="both"/>
      </w:pPr>
      <w:r>
        <w:t>б) выработка рекомендаций по совершенствованию законодательства Российской Федерации в целях</w:t>
      </w:r>
      <w:r>
        <w:t xml:space="preserve"> обеспечения устойчивости, безопасности и целостности функционирования на территории Российской Федерации сети "Интернет" и сети связи общего пользования;</w:t>
      </w:r>
    </w:p>
    <w:p w14:paraId="125A12CB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в) отработка участниками учений навыков применения приемов по обеспечению устойчивости, безопасности </w:t>
      </w:r>
      <w:r>
        <w:t>и функционирования на территории Российской Федерации сети "Интернет" и сети связи общего пользования;</w:t>
      </w:r>
    </w:p>
    <w:p w14:paraId="248FA51A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г) исследование и совершенствование приемов и способов обеспечения защищенности сети "Интернет" и сети связи общего пользования на территории Российской </w:t>
      </w:r>
      <w:r>
        <w:t>Федерации;</w:t>
      </w:r>
    </w:p>
    <w:p w14:paraId="35BDA87E" w14:textId="77777777" w:rsidR="00327B5F" w:rsidRDefault="0093597A">
      <w:pPr>
        <w:pStyle w:val="ConsPlusNormal0"/>
        <w:spacing w:before="240"/>
        <w:ind w:firstLine="540"/>
        <w:jc w:val="both"/>
      </w:pPr>
      <w:r>
        <w:t>д) обеспечение мониторинга функционирования на территории Российской Федерации сети "Интернет" и сети связи общего пользования в целях выявления угроз устойчивости, безопасности и целостности их функционирования;</w:t>
      </w:r>
    </w:p>
    <w:p w14:paraId="47F5BFA4" w14:textId="77777777" w:rsidR="00327B5F" w:rsidRDefault="0093597A">
      <w:pPr>
        <w:pStyle w:val="ConsPlusNormal0"/>
        <w:spacing w:before="240"/>
        <w:ind w:firstLine="540"/>
        <w:jc w:val="both"/>
      </w:pPr>
      <w:r>
        <w:t>е) апробирование сценариев реаги</w:t>
      </w:r>
      <w:r>
        <w:t>рования на угрозы устойчивости, безопасности и целостности функционирования на территории Российской Федерации сети "Интернет" и сети связи общего пользования с использованием ресурсов центра мониторинга и управления сетью связи общего пользования в состав</w:t>
      </w:r>
      <w:r>
        <w:t>е радиочастотной службы;</w:t>
      </w:r>
    </w:p>
    <w:p w14:paraId="39C5D690" w14:textId="77777777" w:rsidR="00327B5F" w:rsidRDefault="0093597A">
      <w:pPr>
        <w:pStyle w:val="ConsPlusNormal0"/>
        <w:spacing w:before="240"/>
        <w:ind w:firstLine="540"/>
        <w:jc w:val="both"/>
      </w:pPr>
      <w:r>
        <w:t>ж) повышение эффективности координации деятельности операторов связи, собственников или иных владельцев технологических сетей связи, собственников или иных владельцев точек обмена трафиком, собственников или иных владельцев линий с</w:t>
      </w:r>
      <w:r>
        <w:t>вязи, пересекающих государственную границу Российской Федерации, организаторов распространения информации в сети "Интернет", имеющих уникальный идентификатор совокупности средств связи и иных технических средств в сети "Интернет", иных лиц, если такие лица</w:t>
      </w:r>
      <w:r>
        <w:t xml:space="preserve"> имеют уникальный идентификатор совокупности средств связи и иных технических средств в сети "Интернет", лиц, указанных в </w:t>
      </w:r>
      <w:hyperlink r:id="rId11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статье 10.2-1</w:t>
        </w:r>
      </w:hyperlink>
      <w:r>
        <w:t xml:space="preserve"> Федерального закона "Об информации, информационных технологиях и о защите информации", а также органов исполни</w:t>
      </w:r>
      <w:r>
        <w:t xml:space="preserve">тельной власти, указанных в </w:t>
      </w:r>
      <w:hyperlink w:anchor="P43" w:tooltip="4. Участниками проведения учений являются операторы связи, собственники или иные владельцы технологических сетей связи, собственники или иные владельцы точек обмена трафиком, собственники или иные владельцы линий связи, пересекающих государственную границу Рос">
        <w:r>
          <w:rPr>
            <w:color w:val="0000FF"/>
          </w:rPr>
          <w:t>пункте 4</w:t>
        </w:r>
      </w:hyperlink>
      <w:r>
        <w:t xml:space="preserve"> настоящего Положения, с целью обеспечения устойчивого, безопасного и целостного функционирования на территории Российской Федерации сети "Интернет" и сети связи общего пользования.</w:t>
      </w:r>
    </w:p>
    <w:p w14:paraId="75C51FEF" w14:textId="77777777" w:rsidR="00327B5F" w:rsidRDefault="0093597A">
      <w:pPr>
        <w:pStyle w:val="ConsPlusNormal0"/>
        <w:jc w:val="both"/>
      </w:pPr>
      <w:r>
        <w:t>(в</w:t>
      </w:r>
      <w:r>
        <w:t xml:space="preserve"> ред. </w:t>
      </w:r>
      <w:hyperlink r:id="rId12" w:tooltip="Постановление Правительства РФ от 27.10.2023 N 179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27.10.2023 N 1790)</w:t>
      </w:r>
    </w:p>
    <w:p w14:paraId="26671AEC" w14:textId="77777777" w:rsidR="00327B5F" w:rsidRDefault="0093597A">
      <w:pPr>
        <w:pStyle w:val="ConsPlusNormal0"/>
        <w:spacing w:before="240"/>
        <w:ind w:firstLine="540"/>
        <w:jc w:val="both"/>
      </w:pPr>
      <w:r>
        <w:t>7. Министерство цифрового развития, связи и массовых коммуникаций Российской Федерации по согласованию с Федеральной службой безопасности Российской Федерации, Федеральной службой по те</w:t>
      </w:r>
      <w:r>
        <w:t>хническому и экспортному контролю и Федеральной службой по надзору в сфере связи, информационных технологий и массовых коммуникаций, а также центром мониторинга и управления сетью связи общего пользования в составе радиочастотной службы утверждает модель у</w:t>
      </w:r>
      <w:r>
        <w:t>гроз для проведения учений (физическое, математическое, описательное представление свойств или характеристик угроз функционирования на территории Российской Федерации сети "Интернет" и сети связи общего пользования). На основании указанной модели угроз фор</w:t>
      </w:r>
      <w:r>
        <w:t xml:space="preserve">мируется план проведения учений по обеспечению устойчивости, безопасности и целостности функционирования на территории Российской Федерации сети "Интернет" и сети </w:t>
      </w:r>
      <w:r>
        <w:lastRenderedPageBreak/>
        <w:t>связи общего пользования (далее - план проведения учений).</w:t>
      </w:r>
    </w:p>
    <w:p w14:paraId="5C809664" w14:textId="77777777" w:rsidR="00327B5F" w:rsidRDefault="0093597A">
      <w:pPr>
        <w:pStyle w:val="ConsPlusNormal0"/>
        <w:spacing w:before="240"/>
        <w:ind w:firstLine="540"/>
        <w:jc w:val="both"/>
      </w:pPr>
      <w:r>
        <w:t>Организация и проведение учений ос</w:t>
      </w:r>
      <w:r>
        <w:t>уществляются не реже 1 раза в год на основании утвержденного Министерством цифрового развития, связи и массовых коммуникаций Российской Федерации плана проведения учений, согласованного с Федеральной службой безопасности Российской Федерации, Министерством</w:t>
      </w:r>
      <w:r>
        <w:t xml:space="preserve"> обороны Российской Федерации, Федеральной службой охраны Российской Федерации, Министерством Российской Федерации по делам гражданской обороны, чрезвычайным ситуациям и ликвидации последствий стихийных бедствий и Федеральной службой по техническому и эксп</w:t>
      </w:r>
      <w:r>
        <w:t>ортному контролю.</w:t>
      </w:r>
    </w:p>
    <w:p w14:paraId="4C165F2E" w14:textId="77777777" w:rsidR="00327B5F" w:rsidRDefault="0093597A">
      <w:pPr>
        <w:pStyle w:val="ConsPlusNormal0"/>
        <w:spacing w:before="240"/>
        <w:ind w:firstLine="540"/>
        <w:jc w:val="both"/>
      </w:pPr>
      <w:bookmarkStart w:id="2" w:name="P60"/>
      <w:bookmarkEnd w:id="2"/>
      <w:r>
        <w:t>8. В плане проведения учений указываются:</w:t>
      </w:r>
    </w:p>
    <w:p w14:paraId="114E5449" w14:textId="77777777" w:rsidR="00327B5F" w:rsidRDefault="0093597A">
      <w:pPr>
        <w:pStyle w:val="ConsPlusNormal0"/>
        <w:spacing w:before="240"/>
        <w:ind w:firstLine="540"/>
        <w:jc w:val="both"/>
      </w:pPr>
      <w:r>
        <w:t>а) тема учений;</w:t>
      </w:r>
    </w:p>
    <w:p w14:paraId="05042F91" w14:textId="77777777" w:rsidR="00327B5F" w:rsidRDefault="0093597A">
      <w:pPr>
        <w:pStyle w:val="ConsPlusNormal0"/>
        <w:spacing w:before="240"/>
        <w:ind w:firstLine="540"/>
        <w:jc w:val="both"/>
      </w:pPr>
      <w:r>
        <w:t>б) цели и задачи проведения учений;</w:t>
      </w:r>
    </w:p>
    <w:p w14:paraId="0CA18640" w14:textId="77777777" w:rsidR="00327B5F" w:rsidRDefault="0093597A">
      <w:pPr>
        <w:pStyle w:val="ConsPlusNormal0"/>
        <w:spacing w:before="240"/>
        <w:ind w:firstLine="540"/>
        <w:jc w:val="both"/>
      </w:pPr>
      <w:r>
        <w:t>в) сроки проведения учений и их календарный план;</w:t>
      </w:r>
    </w:p>
    <w:p w14:paraId="2BA7FE0C" w14:textId="77777777" w:rsidR="00327B5F" w:rsidRDefault="0093597A">
      <w:pPr>
        <w:pStyle w:val="ConsPlusNormal0"/>
        <w:spacing w:before="240"/>
        <w:ind w:firstLine="540"/>
        <w:jc w:val="both"/>
      </w:pPr>
      <w:r>
        <w:t>г) место проведения учений (федеральный или региональный уровень учений);</w:t>
      </w:r>
    </w:p>
    <w:p w14:paraId="66C9E00F" w14:textId="77777777" w:rsidR="00327B5F" w:rsidRDefault="0093597A">
      <w:pPr>
        <w:pStyle w:val="ConsPlusNormal0"/>
        <w:spacing w:before="240"/>
        <w:ind w:firstLine="540"/>
        <w:jc w:val="both"/>
      </w:pPr>
      <w:r>
        <w:t>д) сети связи или се</w:t>
      </w:r>
      <w:r>
        <w:t>гменты сети связи, предназначенные для проведения учений;</w:t>
      </w:r>
    </w:p>
    <w:p w14:paraId="69A58726" w14:textId="77777777" w:rsidR="00327B5F" w:rsidRDefault="0093597A">
      <w:pPr>
        <w:pStyle w:val="ConsPlusNormal0"/>
        <w:spacing w:before="240"/>
        <w:ind w:firstLine="540"/>
        <w:jc w:val="both"/>
      </w:pPr>
      <w:r>
        <w:t>е) перечень организационно-технических мероприятий по проведению учений;</w:t>
      </w:r>
    </w:p>
    <w:p w14:paraId="0E3EA5A2" w14:textId="77777777" w:rsidR="00327B5F" w:rsidRDefault="0093597A">
      <w:pPr>
        <w:pStyle w:val="ConsPlusNormal0"/>
        <w:spacing w:before="240"/>
        <w:ind w:firstLine="540"/>
        <w:jc w:val="both"/>
      </w:pPr>
      <w:r>
        <w:t>ж) порядок осуществления контроля за выполнением мероприятий по подготовке учений;</w:t>
      </w:r>
    </w:p>
    <w:p w14:paraId="1464EFC0" w14:textId="77777777" w:rsidR="00327B5F" w:rsidRDefault="0093597A">
      <w:pPr>
        <w:pStyle w:val="ConsPlusNormal0"/>
        <w:spacing w:before="240"/>
        <w:ind w:firstLine="540"/>
        <w:jc w:val="both"/>
      </w:pPr>
      <w:bookmarkStart w:id="3" w:name="P68"/>
      <w:bookmarkEnd w:id="3"/>
      <w:r>
        <w:t>з) сценарий, разработанный Министерством ц</w:t>
      </w:r>
      <w:r>
        <w:t xml:space="preserve">ифрового развития, связи и массовых коммуникаций Российской Федерации, включающий в себя в том числе цель проведения учений, модель угроз, ресурсы, используемые при проведении учений, состав и роли участников, варианты выполнения сценария, методику оценки </w:t>
      </w:r>
      <w:r>
        <w:t xml:space="preserve">результатов проведения учений и согласование сценария с органами исполнительной власти, указанными в </w:t>
      </w:r>
      <w:hyperlink w:anchor="P43" w:tooltip="4. Участниками проведения учений являются операторы связи, собственники или иные владельцы технологических сетей связи, собственники или иные владельцы точек обмена трафиком, собственники или иные владельцы линий связи, пересекающих государственную границу Рос">
        <w:r>
          <w:rPr>
            <w:color w:val="0000FF"/>
          </w:rPr>
          <w:t>пункте 4</w:t>
        </w:r>
      </w:hyperlink>
      <w:r>
        <w:t xml:space="preserve"> настоящего Положения.</w:t>
      </w:r>
    </w:p>
    <w:p w14:paraId="7F4E5F8E" w14:textId="77777777" w:rsidR="00327B5F" w:rsidRDefault="0093597A">
      <w:pPr>
        <w:pStyle w:val="ConsPlusNormal0"/>
        <w:spacing w:before="240"/>
        <w:ind w:firstLine="540"/>
        <w:jc w:val="both"/>
      </w:pPr>
      <w:r>
        <w:t>9. Решение о проведении учений принимает Министерство цифрового развития, связи и массов</w:t>
      </w:r>
      <w:r>
        <w:t>ых коммуникаций Российской Федерации. Подготовку проведения учений осуществляет Федеральная служба по надзору в сфере связи, информационных технологий и массовых коммуникаций.</w:t>
      </w:r>
    </w:p>
    <w:p w14:paraId="7CB4BD5F" w14:textId="77777777" w:rsidR="00327B5F" w:rsidRDefault="0093597A">
      <w:pPr>
        <w:pStyle w:val="ConsPlusNormal0"/>
        <w:spacing w:before="240"/>
        <w:ind w:firstLine="540"/>
        <w:jc w:val="both"/>
      </w:pPr>
      <w:r>
        <w:t>10. Организационно-технические мероприятия по проведению учений осуществляет цен</w:t>
      </w:r>
      <w:r>
        <w:t>тр мониторинга и управления сетью связи общего пользования в составе радиочастотной службы.</w:t>
      </w:r>
    </w:p>
    <w:p w14:paraId="3CD1F034" w14:textId="77777777" w:rsidR="00327B5F" w:rsidRDefault="0093597A">
      <w:pPr>
        <w:pStyle w:val="ConsPlusNormal0"/>
        <w:spacing w:before="240"/>
        <w:ind w:firstLine="540"/>
        <w:jc w:val="both"/>
      </w:pPr>
      <w:r>
        <w:t>11. Организационно-технические мероприятия по проведению учений включают в себя:</w:t>
      </w:r>
    </w:p>
    <w:p w14:paraId="5CF8DD1F" w14:textId="77777777" w:rsidR="00327B5F" w:rsidRDefault="0093597A">
      <w:pPr>
        <w:pStyle w:val="ConsPlusNormal0"/>
        <w:spacing w:before="240"/>
        <w:ind w:firstLine="540"/>
        <w:jc w:val="both"/>
      </w:pPr>
      <w:r>
        <w:t>а) направление информационных материалов участникам учений;</w:t>
      </w:r>
    </w:p>
    <w:p w14:paraId="5247CD1F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б) подготовку мест для </w:t>
      </w:r>
      <w:r>
        <w:t>проведения учений;</w:t>
      </w:r>
    </w:p>
    <w:p w14:paraId="2794F674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в) выполнение сценария, указанного в </w:t>
      </w:r>
      <w:hyperlink w:anchor="P68" w:tooltip="з) сценарий, разработанный Министерством цифрового развития, связи и массовых коммуникаций Российской Федерации, включающий в себя в том числе цель проведения учений, модель угроз, ресурсы, используемые при проведении учений, состав и роли участников, варианты">
        <w:r>
          <w:rPr>
            <w:color w:val="0000FF"/>
          </w:rPr>
          <w:t>подпункте "з" пункта 8</w:t>
        </w:r>
      </w:hyperlink>
      <w:r>
        <w:t xml:space="preserve"> настоящего Положения.</w:t>
      </w:r>
    </w:p>
    <w:p w14:paraId="18BF91F7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12. Центр мониторинга и управления сетью связи общего пользования в составе радиочастотной службы при взаимодействии с </w:t>
      </w:r>
      <w:r>
        <w:t xml:space="preserve">участниками проведенных учений осуществляет в течение 30 дней после окончания учений всесторонний анализ, сопоставление, проверку и обобщение материалов о проведенных учениях, по результатам которых разрабатывается отчет о </w:t>
      </w:r>
      <w:r>
        <w:lastRenderedPageBreak/>
        <w:t>проведении учений (далее - отчет)</w:t>
      </w:r>
      <w:r>
        <w:t xml:space="preserve"> и направляется на согласование с органами исполнительной власти, участвовавшими в учениях.</w:t>
      </w:r>
    </w:p>
    <w:p w14:paraId="084F71B2" w14:textId="77777777" w:rsidR="00327B5F" w:rsidRDefault="0093597A">
      <w:pPr>
        <w:pStyle w:val="ConsPlusNormal0"/>
        <w:spacing w:before="240"/>
        <w:ind w:firstLine="540"/>
        <w:jc w:val="both"/>
      </w:pPr>
      <w:r>
        <w:t xml:space="preserve">13. После согласования отчета с органами исполнительной власти, участвовавшими в учениях, Федеральная служба по надзору в сфере связи, информационных </w:t>
      </w:r>
      <w:r>
        <w:t>технологий и массовых коммуникаций утверждает отчет и направляет его в Министерство цифрового развития, связи и массовых коммуникаций Российской Федерации. Копии утвержденного отчета направляются в органы исполнительной власти, участвовавшие в учениях.</w:t>
      </w:r>
    </w:p>
    <w:p w14:paraId="6AC97FA5" w14:textId="77777777" w:rsidR="00327B5F" w:rsidRDefault="0093597A">
      <w:pPr>
        <w:pStyle w:val="ConsPlusNormal0"/>
        <w:spacing w:before="240"/>
        <w:ind w:firstLine="540"/>
        <w:jc w:val="both"/>
      </w:pPr>
      <w:bookmarkStart w:id="4" w:name="P77"/>
      <w:bookmarkEnd w:id="4"/>
      <w:r>
        <w:t>14.</w:t>
      </w:r>
      <w:r>
        <w:t xml:space="preserve"> Министерство цифрового развития, связи и массовых коммуникаций Российской Федерации в течение 10 дней со дня поступления утвержденного отчета формирует на его основании рекомендации (в форме информационного письма) по обеспечению устойчивости, безопасност</w:t>
      </w:r>
      <w:r>
        <w:t>и и целостности функционирования на территории Российской Федерации сети "Интернет" и сети связи общего пользования, подписывает их и в течение 10 дней со дня их формирования направляет операторам связи, собственникам или иным владельцам технологических се</w:t>
      </w:r>
      <w:r>
        <w:t>тей связи, собственникам или иным владельцам точек обмена трафиком, собственникам или иным владельцам линий связи, пересекающих государственную границу Российской Федерации, организаторам распространения информации в сети "Интернет", имеющим уникальный иде</w:t>
      </w:r>
      <w:r>
        <w:t xml:space="preserve">нтификатор совокупности средств связи и иных технических средств в сети "Интернет", иным лицам, если такие лица имеют уникальный идентификатор совокупности средств связи и иных технических средств в сети "Интернет", а также лицам, указанным в </w:t>
      </w:r>
      <w:hyperlink r:id="rId13" w:tooltip="Федеральный закон от 27.07.2006 N 149-ФЗ (ред. от 24.06.2025) &quot;Об информации, информационных технологиях и о защите информации&quot; {КонсультантПлюс}">
        <w:r>
          <w:rPr>
            <w:color w:val="0000FF"/>
          </w:rPr>
          <w:t>статье 10.2-1</w:t>
        </w:r>
      </w:hyperlink>
      <w:r>
        <w:t xml:space="preserve"> Федерального закона "Об информации, информационных технологиях и о защите информации".</w:t>
      </w:r>
    </w:p>
    <w:p w14:paraId="4F32CFCE" w14:textId="77777777" w:rsidR="00327B5F" w:rsidRDefault="0093597A">
      <w:pPr>
        <w:pStyle w:val="ConsPlusNormal0"/>
        <w:jc w:val="both"/>
      </w:pPr>
      <w:r>
        <w:t xml:space="preserve">(в ред. </w:t>
      </w:r>
      <w:hyperlink r:id="rId14" w:tooltip="Постановление Правительства РФ от 27.10.2023 N 1790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27.10.2023 N 1790)</w:t>
      </w:r>
    </w:p>
    <w:p w14:paraId="6B5AFD35" w14:textId="77777777" w:rsidR="00327B5F" w:rsidRDefault="0093597A">
      <w:pPr>
        <w:pStyle w:val="ConsPlusNormal0"/>
        <w:spacing w:before="240"/>
        <w:ind w:firstLine="540"/>
        <w:jc w:val="both"/>
      </w:pPr>
      <w:r>
        <w:t>15. В случае возникновения угроз устойчивости, безопасности и целостности функцион</w:t>
      </w:r>
      <w:r>
        <w:t xml:space="preserve">ирования на территории Российской Федерации сети "Интернет" и сети связи общего пользования по решению Министерства цифрового развития, связи и массовых коммуникаций Российской Федерации могут проводиться внеплановые учения с учетом </w:t>
      </w:r>
      <w:hyperlink w:anchor="P60" w:tooltip="8. В плане проведения учений указываются:">
        <w:r>
          <w:rPr>
            <w:color w:val="0000FF"/>
          </w:rPr>
          <w:t>пунктов 8</w:t>
        </w:r>
      </w:hyperlink>
      <w:r>
        <w:t xml:space="preserve"> - </w:t>
      </w:r>
      <w:hyperlink w:anchor="P77" w:tooltip="14. Министерство цифрового развития, связи и массовых коммуникаций Российской Федерации в течение 10 дней со дня поступления утвержденного отчета формирует на его основании рекомендации (в форме информационного письма) по обеспечению устойчивости, безопасности">
        <w:r>
          <w:rPr>
            <w:color w:val="0000FF"/>
          </w:rPr>
          <w:t>14</w:t>
        </w:r>
      </w:hyperlink>
      <w:r>
        <w:t xml:space="preserve"> настоящего Положения.</w:t>
      </w:r>
    </w:p>
    <w:p w14:paraId="1CB0BF42" w14:textId="77777777" w:rsidR="00327B5F" w:rsidRDefault="0093597A">
      <w:pPr>
        <w:pStyle w:val="ConsPlusNormal0"/>
        <w:spacing w:before="240"/>
        <w:ind w:firstLine="540"/>
        <w:jc w:val="both"/>
      </w:pPr>
      <w:r>
        <w:t>16. Центр мониторинга и управления сетью связи общего пользования в составе радиочастотной службы уведомляет участников о плановых уч</w:t>
      </w:r>
      <w:r>
        <w:t>ениях за 2 месяца, о внеплановых - не менее чем за 10 рабочих дней, включая дату, место, планируемую продолжительность и цели проведения учений.</w:t>
      </w:r>
    </w:p>
    <w:p w14:paraId="43A61B1F" w14:textId="77777777" w:rsidR="00327B5F" w:rsidRDefault="0093597A">
      <w:pPr>
        <w:pStyle w:val="ConsPlusNormal0"/>
        <w:spacing w:before="240"/>
        <w:ind w:firstLine="540"/>
        <w:jc w:val="both"/>
      </w:pPr>
      <w:r>
        <w:t>17. Плановые учения проходят в соответствии с графиком проведения плановых учений, утверждаемым ежегодно Минист</w:t>
      </w:r>
      <w:r>
        <w:t>ерством цифрового развития, связи и массовых коммуникаций Российской Федерации по согласованию с Федеральной службой безопасности Российской Федерации и Федеральной службой по надзору в сфере связи, информационных технологий и массовых коммуникаций до 1 де</w:t>
      </w:r>
      <w:r>
        <w:t>кабря. График проведения плановых учений размещается на официальном сайте Федеральной службы по надзору в сфере связи, информационных технологий и массовых коммуникаций в сети "Интернет" не позднее 5 рабочих дней после его утверждения.</w:t>
      </w:r>
    </w:p>
    <w:p w14:paraId="566B4D6D" w14:textId="77777777" w:rsidR="00327B5F" w:rsidRDefault="00327B5F">
      <w:pPr>
        <w:pStyle w:val="ConsPlusNormal0"/>
        <w:jc w:val="both"/>
      </w:pPr>
    </w:p>
    <w:p w14:paraId="6D862E47" w14:textId="77777777" w:rsidR="00327B5F" w:rsidRDefault="00327B5F">
      <w:pPr>
        <w:pStyle w:val="ConsPlusNormal0"/>
        <w:jc w:val="both"/>
      </w:pPr>
    </w:p>
    <w:p w14:paraId="4FAA5845" w14:textId="77777777" w:rsidR="00327B5F" w:rsidRDefault="00327B5F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327B5F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F79BF" w14:textId="77777777" w:rsidR="0093597A" w:rsidRDefault="0093597A">
      <w:r>
        <w:separator/>
      </w:r>
    </w:p>
  </w:endnote>
  <w:endnote w:type="continuationSeparator" w:id="0">
    <w:p w14:paraId="00781A7C" w14:textId="77777777" w:rsidR="0093597A" w:rsidRDefault="00935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CAFC5" w14:textId="77777777" w:rsidR="00327B5F" w:rsidRDefault="00327B5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02408B6B" w14:textId="77777777" w:rsidR="00327B5F" w:rsidRDefault="0093597A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455B9" w14:textId="77777777" w:rsidR="00327B5F" w:rsidRDefault="00327B5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6417E839" w14:textId="77777777" w:rsidR="00327B5F" w:rsidRDefault="0093597A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2A403D" w14:textId="77777777" w:rsidR="0093597A" w:rsidRDefault="0093597A">
      <w:r>
        <w:separator/>
      </w:r>
    </w:p>
  </w:footnote>
  <w:footnote w:type="continuationSeparator" w:id="0">
    <w:p w14:paraId="18637E11" w14:textId="77777777" w:rsidR="0093597A" w:rsidRDefault="00935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9E5DF" w14:textId="77777777" w:rsidR="00327B5F" w:rsidRDefault="00327B5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2E9473FB" w14:textId="77777777" w:rsidR="00327B5F" w:rsidRDefault="00327B5F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327B5F" w14:paraId="02C424AE" w14:textId="77777777">
      <w:trPr>
        <w:trHeight w:hRule="exact" w:val="1683"/>
      </w:trPr>
      <w:tc>
        <w:tcPr>
          <w:tcW w:w="2700" w:type="pct"/>
          <w:vAlign w:val="center"/>
        </w:tcPr>
        <w:p w14:paraId="58629B25" w14:textId="77777777" w:rsidR="00327B5F" w:rsidRDefault="0093597A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12.10.2019 N 1316</w:t>
          </w:r>
          <w:r>
            <w:rPr>
              <w:rFonts w:ascii="Tahoma" w:hAnsi="Tahoma" w:cs="Tahoma"/>
              <w:sz w:val="16"/>
              <w:szCs w:val="16"/>
            </w:rPr>
            <w:br/>
            <w:t>(ред. от 27.10.2023)</w:t>
          </w:r>
          <w:r>
            <w:rPr>
              <w:rFonts w:ascii="Tahoma" w:hAnsi="Tahoma" w:cs="Tahoma"/>
              <w:sz w:val="16"/>
              <w:szCs w:val="16"/>
            </w:rPr>
            <w:br/>
          </w:r>
          <w:r>
            <w:rPr>
              <w:rFonts w:ascii="Tahoma" w:hAnsi="Tahoma" w:cs="Tahoma"/>
              <w:sz w:val="16"/>
              <w:szCs w:val="16"/>
            </w:rPr>
            <w:t xml:space="preserve">"Об утверждении Положения о проведении учений </w:t>
          </w:r>
          <w:proofErr w:type="gramStart"/>
          <w:r>
            <w:rPr>
              <w:rFonts w:ascii="Tahoma" w:hAnsi="Tahoma" w:cs="Tahoma"/>
              <w:sz w:val="16"/>
              <w:szCs w:val="16"/>
            </w:rPr>
            <w:t>п...</w:t>
          </w:r>
          <w:proofErr w:type="gramEnd"/>
        </w:p>
      </w:tc>
      <w:tc>
        <w:tcPr>
          <w:tcW w:w="2300" w:type="pct"/>
          <w:vAlign w:val="center"/>
        </w:tcPr>
        <w:p w14:paraId="59E6B53F" w14:textId="77777777" w:rsidR="00327B5F" w:rsidRDefault="0093597A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20.08.2025</w:t>
          </w:r>
        </w:p>
      </w:tc>
    </w:tr>
  </w:tbl>
  <w:p w14:paraId="39BFE52D" w14:textId="77777777" w:rsidR="00327B5F" w:rsidRDefault="00327B5F">
    <w:pPr>
      <w:pStyle w:val="ConsPlusNormal0"/>
      <w:pBdr>
        <w:bottom w:val="single" w:sz="12" w:space="0" w:color="auto"/>
      </w:pBdr>
      <w:rPr>
        <w:sz w:val="2"/>
        <w:szCs w:val="2"/>
      </w:rPr>
    </w:pPr>
  </w:p>
  <w:p w14:paraId="11C7D182" w14:textId="77777777" w:rsidR="00327B5F" w:rsidRDefault="00327B5F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B5F"/>
    <w:rsid w:val="00327B5F"/>
    <w:rsid w:val="00780D37"/>
    <w:rsid w:val="00862E09"/>
    <w:rsid w:val="0093597A"/>
    <w:rsid w:val="00AC3081"/>
    <w:rsid w:val="00BC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3677"/>
  <w15:docId w15:val="{922ADAF1-7254-4A4B-8D8D-C350638D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Times New Roman" w:hAnsi="Times New Roman" w:cs="Times New Roman"/>
    </w:rPr>
  </w:style>
  <w:style w:type="paragraph" w:styleId="a3">
    <w:name w:val="header"/>
    <w:basedOn w:val="a"/>
    <w:link w:val="a4"/>
    <w:uiPriority w:val="99"/>
    <w:unhideWhenUsed/>
    <w:rsid w:val="00AC30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3081"/>
  </w:style>
  <w:style w:type="paragraph" w:styleId="a5">
    <w:name w:val="footer"/>
    <w:basedOn w:val="a"/>
    <w:link w:val="a6"/>
    <w:uiPriority w:val="99"/>
    <w:unhideWhenUsed/>
    <w:rsid w:val="00AC308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30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0717&amp;date=20.08.2025&amp;dst=100010&amp;field=134" TargetMode="External"/><Relationship Id="rId13" Type="http://schemas.openxmlformats.org/officeDocument/2006/relationships/hyperlink" Target="https://login.consultant.ru/link/?req=doc&amp;base=LAW&amp;n=508357&amp;date=20.08.2025&amp;dst=772&amp;field=134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510637&amp;date=20.08.2025&amp;dst=515&amp;field=134" TargetMode="External"/><Relationship Id="rId12" Type="http://schemas.openxmlformats.org/officeDocument/2006/relationships/hyperlink" Target="https://login.consultant.ru/link/?req=doc&amp;base=LAW&amp;n=460717&amp;date=20.08.2025&amp;dst=100012&amp;field=134" TargetMode="External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60717&amp;date=20.08.2025&amp;dst=100010&amp;field=134" TargetMode="External"/><Relationship Id="rId11" Type="http://schemas.openxmlformats.org/officeDocument/2006/relationships/hyperlink" Target="https://login.consultant.ru/link/?req=doc&amp;base=LAW&amp;n=508357&amp;date=20.08.2025&amp;dst=772&amp;field=134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login.consultant.ru/link/?req=doc&amp;base=LAW&amp;n=460717&amp;date=20.08.2025&amp;dst=100011&amp;field=134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508357&amp;date=20.08.2025&amp;dst=772&amp;field=134" TargetMode="External"/><Relationship Id="rId14" Type="http://schemas.openxmlformats.org/officeDocument/2006/relationships/hyperlink" Target="https://login.consultant.ru/link/?req=doc&amp;base=LAW&amp;n=460717&amp;date=20.08.2025&amp;dst=100013&amp;field=134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2575</Words>
  <Characters>14679</Characters>
  <Application>Microsoft Office Word</Application>
  <DocSecurity>0</DocSecurity>
  <Lines>122</Lines>
  <Paragraphs>34</Paragraphs>
  <ScaleCrop>false</ScaleCrop>
  <Company>КонсультантПлюс Версия 4024.00.50</Company>
  <LinksUpToDate>false</LinksUpToDate>
  <CharactersWithSpaces>17220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12.10.2019 N 1316
(ред. от 27.10.2023)
"Об утверждении Положения о проведении учений по обеспечению устойчивого, безопасного и целостного функционирования на территории Российской Федерации информационно-телекоммуникационной сети "Интернет" и сети связи общего пользования"</dc:title>
  <cp:lastModifiedBy>Татарникова Елена Геннадиевна</cp:lastModifiedBy>
  <cp:revision>3</cp:revision>
  <dcterms:created xsi:type="dcterms:W3CDTF">2025-08-20T13:20:00Z</dcterms:created>
  <dcterms:modified xsi:type="dcterms:W3CDTF">2025-08-21T13:42:00Z</dcterms:modified>
</cp:coreProperties>
</file>